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B" w:rsidRDefault="008A3277" w:rsidP="008A327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Fish4Kenya</w:t>
      </w:r>
    </w:p>
    <w:p w:rsidR="008A3277" w:rsidRDefault="008A3277" w:rsidP="008A327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Work plan 202</w:t>
      </w:r>
      <w:r w:rsidR="00721AC4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>-2</w:t>
      </w:r>
      <w:r w:rsidR="00721AC4">
        <w:rPr>
          <w:sz w:val="32"/>
          <w:szCs w:val="32"/>
          <w:lang w:val="en-US"/>
        </w:rPr>
        <w:t>5</w:t>
      </w:r>
      <w:r w:rsidR="00884409">
        <w:rPr>
          <w:sz w:val="32"/>
          <w:szCs w:val="32"/>
          <w:lang w:val="en-US"/>
        </w:rPr>
        <w:t xml:space="preserve"> and 202</w:t>
      </w:r>
      <w:r w:rsidR="00721AC4">
        <w:rPr>
          <w:sz w:val="32"/>
          <w:szCs w:val="32"/>
          <w:lang w:val="en-US"/>
        </w:rPr>
        <w:t>5-26</w:t>
      </w:r>
    </w:p>
    <w:p w:rsidR="008A3277" w:rsidRDefault="008A3277" w:rsidP="008A3277">
      <w:pPr>
        <w:spacing w:after="0"/>
        <w:rPr>
          <w:lang w:val="en-US"/>
        </w:rPr>
      </w:pPr>
      <w:r w:rsidRPr="00A6695F">
        <w:rPr>
          <w:b/>
          <w:lang w:val="en-US"/>
        </w:rPr>
        <w:t>Background</w:t>
      </w:r>
      <w:r>
        <w:rPr>
          <w:lang w:val="en-US"/>
        </w:rPr>
        <w:t xml:space="preserve">: </w:t>
      </w:r>
    </w:p>
    <w:p w:rsidR="00A6695F" w:rsidRDefault="008A3277" w:rsidP="008A3277">
      <w:pPr>
        <w:spacing w:after="0"/>
        <w:rPr>
          <w:lang w:val="en-US"/>
        </w:rPr>
      </w:pPr>
      <w:r>
        <w:rPr>
          <w:lang w:val="en-US"/>
        </w:rPr>
        <w:t>Fish4Keny</w:t>
      </w:r>
      <w:r w:rsidR="00721AC4">
        <w:rPr>
          <w:lang w:val="en-US"/>
        </w:rPr>
        <w:t>a trained 20</w:t>
      </w:r>
      <w:r w:rsidR="00553A27">
        <w:rPr>
          <w:lang w:val="en-US"/>
        </w:rPr>
        <w:t xml:space="preserve"> new</w:t>
      </w:r>
      <w:r w:rsidR="00721AC4">
        <w:rPr>
          <w:lang w:val="en-US"/>
        </w:rPr>
        <w:t xml:space="preserve"> fish farmers in 2023</w:t>
      </w:r>
      <w:r>
        <w:rPr>
          <w:lang w:val="en-US"/>
        </w:rPr>
        <w:t>-2</w:t>
      </w:r>
      <w:r w:rsidR="00721AC4">
        <w:rPr>
          <w:lang w:val="en-US"/>
        </w:rPr>
        <w:t>4</w:t>
      </w:r>
      <w:r>
        <w:rPr>
          <w:lang w:val="en-US"/>
        </w:rPr>
        <w:t xml:space="preserve"> and supported them with </w:t>
      </w:r>
      <w:proofErr w:type="spellStart"/>
      <w:r>
        <w:rPr>
          <w:lang w:val="en-US"/>
        </w:rPr>
        <w:t>monsex</w:t>
      </w:r>
      <w:proofErr w:type="spellEnd"/>
      <w:r>
        <w:rPr>
          <w:lang w:val="en-US"/>
        </w:rPr>
        <w:t xml:space="preserve"> fingers and pelleted high protein feed and technical advice and support. In 202</w:t>
      </w:r>
      <w:r w:rsidR="00721AC4">
        <w:rPr>
          <w:lang w:val="en-US"/>
        </w:rPr>
        <w:t>4</w:t>
      </w:r>
      <w:r>
        <w:rPr>
          <w:lang w:val="en-US"/>
        </w:rPr>
        <w:t>-2</w:t>
      </w:r>
      <w:r w:rsidR="00721AC4">
        <w:rPr>
          <w:lang w:val="en-US"/>
        </w:rPr>
        <w:t>5</w:t>
      </w:r>
      <w:r>
        <w:rPr>
          <w:lang w:val="en-US"/>
        </w:rPr>
        <w:t xml:space="preserve"> Fish4 Kenya </w:t>
      </w:r>
      <w:r w:rsidR="00721AC4">
        <w:rPr>
          <w:lang w:val="en-US"/>
        </w:rPr>
        <w:t>will continue</w:t>
      </w:r>
      <w:r>
        <w:rPr>
          <w:lang w:val="en-US"/>
        </w:rPr>
        <w:t xml:space="preserve"> this </w:t>
      </w:r>
      <w:r w:rsidR="00721AC4">
        <w:rPr>
          <w:lang w:val="en-US"/>
        </w:rPr>
        <w:t>support</w:t>
      </w:r>
      <w:r>
        <w:rPr>
          <w:lang w:val="en-US"/>
        </w:rPr>
        <w:t xml:space="preserve"> for these 20 fish farmers with feed and technical support but fish farmers w</w:t>
      </w:r>
      <w:r w:rsidR="00721AC4">
        <w:rPr>
          <w:lang w:val="en-US"/>
        </w:rPr>
        <w:t xml:space="preserve">ill be </w:t>
      </w:r>
      <w:r>
        <w:rPr>
          <w:lang w:val="en-US"/>
        </w:rPr>
        <w:t xml:space="preserve">responsible for stocking their ponds with </w:t>
      </w:r>
      <w:proofErr w:type="spellStart"/>
      <w:r>
        <w:rPr>
          <w:lang w:val="en-US"/>
        </w:rPr>
        <w:t>monosex</w:t>
      </w:r>
      <w:proofErr w:type="spellEnd"/>
      <w:r>
        <w:rPr>
          <w:lang w:val="en-US"/>
        </w:rPr>
        <w:t xml:space="preserve"> fingers at their expense. In </w:t>
      </w:r>
      <w:r w:rsidR="00721AC4">
        <w:rPr>
          <w:lang w:val="en-US"/>
        </w:rPr>
        <w:t>2023-24</w:t>
      </w:r>
      <w:r>
        <w:rPr>
          <w:lang w:val="en-US"/>
        </w:rPr>
        <w:t xml:space="preserve"> Fish4Kenya monitored survival</w:t>
      </w:r>
      <w:proofErr w:type="gramStart"/>
      <w:r>
        <w:rPr>
          <w:lang w:val="en-US"/>
        </w:rPr>
        <w:t>,  growth</w:t>
      </w:r>
      <w:proofErr w:type="gramEnd"/>
      <w:r>
        <w:rPr>
          <w:lang w:val="en-US"/>
        </w:rPr>
        <w:t xml:space="preserve"> and harvest of all fish farmers as well as revenues from fish harvested and sold as well as fish used for personal consumption.</w:t>
      </w:r>
      <w:r w:rsidR="00721AC4">
        <w:rPr>
          <w:lang w:val="en-US"/>
        </w:rPr>
        <w:t xml:space="preserve"> The project report from </w:t>
      </w:r>
      <w:r w:rsidR="004C307C">
        <w:rPr>
          <w:lang w:val="en-US"/>
        </w:rPr>
        <w:t xml:space="preserve">Kenyan </w:t>
      </w:r>
      <w:bookmarkStart w:id="0" w:name="_GoBack"/>
      <w:bookmarkEnd w:id="0"/>
      <w:r w:rsidR="00721AC4">
        <w:rPr>
          <w:lang w:val="en-US"/>
        </w:rPr>
        <w:t xml:space="preserve">manager Hussein </w:t>
      </w:r>
      <w:proofErr w:type="spellStart"/>
      <w:r w:rsidR="00721AC4">
        <w:rPr>
          <w:lang w:val="en-US"/>
        </w:rPr>
        <w:t>Wechuli</w:t>
      </w:r>
      <w:proofErr w:type="spellEnd"/>
      <w:r w:rsidR="00721AC4">
        <w:rPr>
          <w:lang w:val="en-US"/>
        </w:rPr>
        <w:t xml:space="preserve"> will be tabled at the AGM on April, 2024.</w:t>
      </w:r>
    </w:p>
    <w:p w:rsidR="00A6695F" w:rsidRDefault="00A6695F" w:rsidP="008A3277">
      <w:pPr>
        <w:spacing w:after="0"/>
        <w:rPr>
          <w:lang w:val="en-US"/>
        </w:rPr>
      </w:pPr>
      <w:r w:rsidRPr="00A6695F">
        <w:rPr>
          <w:b/>
          <w:lang w:val="en-US"/>
        </w:rPr>
        <w:t xml:space="preserve">Proposed </w:t>
      </w:r>
      <w:proofErr w:type="spellStart"/>
      <w:r w:rsidRPr="00A6695F">
        <w:rPr>
          <w:b/>
          <w:lang w:val="en-US"/>
        </w:rPr>
        <w:t>workplan</w:t>
      </w:r>
      <w:proofErr w:type="spellEnd"/>
      <w:r w:rsidRPr="00A6695F">
        <w:rPr>
          <w:b/>
          <w:lang w:val="en-US"/>
        </w:rPr>
        <w:t xml:space="preserve"> for 202</w:t>
      </w:r>
      <w:r w:rsidR="00721AC4">
        <w:rPr>
          <w:b/>
          <w:lang w:val="en-US"/>
        </w:rPr>
        <w:t>4</w:t>
      </w:r>
      <w:r w:rsidRPr="00A6695F">
        <w:rPr>
          <w:b/>
          <w:lang w:val="en-US"/>
        </w:rPr>
        <w:t>-2</w:t>
      </w:r>
      <w:r w:rsidR="00721AC4">
        <w:rPr>
          <w:b/>
          <w:lang w:val="en-US"/>
        </w:rPr>
        <w:t>5</w:t>
      </w:r>
      <w:r>
        <w:rPr>
          <w:lang w:val="en-US"/>
        </w:rPr>
        <w:t>:</w:t>
      </w:r>
    </w:p>
    <w:p w:rsidR="00A6695F" w:rsidRDefault="00A6695F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Continue to work with the 20 </w:t>
      </w:r>
      <w:r w:rsidR="00553A27">
        <w:rPr>
          <w:lang w:val="en-US"/>
        </w:rPr>
        <w:t xml:space="preserve">new </w:t>
      </w:r>
      <w:r>
        <w:rPr>
          <w:lang w:val="en-US"/>
        </w:rPr>
        <w:t>fish farmer</w:t>
      </w:r>
      <w:r w:rsidR="00721AC4">
        <w:rPr>
          <w:lang w:val="en-US"/>
        </w:rPr>
        <w:t xml:space="preserve"> </w:t>
      </w:r>
      <w:r w:rsidR="00553A27">
        <w:rPr>
          <w:lang w:val="en-US"/>
        </w:rPr>
        <w:t>trainees</w:t>
      </w:r>
      <w:r>
        <w:rPr>
          <w:lang w:val="en-US"/>
        </w:rPr>
        <w:t xml:space="preserve"> that were trained and supported in 202</w:t>
      </w:r>
      <w:r w:rsidR="00721AC4">
        <w:rPr>
          <w:lang w:val="en-US"/>
        </w:rPr>
        <w:t>3</w:t>
      </w:r>
      <w:r>
        <w:rPr>
          <w:lang w:val="en-US"/>
        </w:rPr>
        <w:t>-2</w:t>
      </w:r>
      <w:r w:rsidR="00721AC4">
        <w:rPr>
          <w:lang w:val="en-US"/>
        </w:rPr>
        <w:t>4</w:t>
      </w:r>
      <w:r>
        <w:rPr>
          <w:lang w:val="en-US"/>
        </w:rPr>
        <w:t xml:space="preserve"> </w:t>
      </w:r>
      <w:r w:rsidR="00721AC4">
        <w:rPr>
          <w:lang w:val="en-US"/>
        </w:rPr>
        <w:t>for a 2</w:t>
      </w:r>
      <w:r w:rsidR="00721AC4" w:rsidRPr="00721AC4">
        <w:rPr>
          <w:vertAlign w:val="superscript"/>
          <w:lang w:val="en-US"/>
        </w:rPr>
        <w:t>nd</w:t>
      </w:r>
      <w:r w:rsidR="00721AC4">
        <w:rPr>
          <w:lang w:val="en-US"/>
        </w:rPr>
        <w:t xml:space="preserve"> year </w:t>
      </w:r>
      <w:r>
        <w:rPr>
          <w:lang w:val="en-US"/>
        </w:rPr>
        <w:t>providing partial financial support for feeds and continued technical and management support. The farmers will be responsible for purchasing finger</w:t>
      </w:r>
      <w:r w:rsidR="00553A27">
        <w:rPr>
          <w:lang w:val="en-US"/>
        </w:rPr>
        <w:t>lings.</w:t>
      </w:r>
    </w:p>
    <w:p w:rsidR="00A6695F" w:rsidRDefault="00721AC4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Continue to work with all fish farmers trained 2</w:t>
      </w:r>
      <w:r w:rsidR="00A6695F">
        <w:rPr>
          <w:lang w:val="en-US"/>
        </w:rPr>
        <w:t xml:space="preserve">019-21 </w:t>
      </w:r>
      <w:r>
        <w:rPr>
          <w:lang w:val="en-US"/>
        </w:rPr>
        <w:t xml:space="preserve">(Group 2) and 2021-23 (Group 2) </w:t>
      </w:r>
      <w:r w:rsidR="00A6695F">
        <w:rPr>
          <w:lang w:val="en-US"/>
        </w:rPr>
        <w:t xml:space="preserve">with the provision of technical and management support but all costs for fingerlings and feeds will be the </w:t>
      </w:r>
      <w:r w:rsidR="000E63AD">
        <w:rPr>
          <w:lang w:val="en-US"/>
        </w:rPr>
        <w:t>responsibility of</w:t>
      </w:r>
      <w:r w:rsidR="00A6695F">
        <w:rPr>
          <w:lang w:val="en-US"/>
        </w:rPr>
        <w:t xml:space="preserve"> the fish farmers.</w:t>
      </w:r>
    </w:p>
    <w:p w:rsidR="000E63AD" w:rsidRDefault="000E63AD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Work on </w:t>
      </w:r>
      <w:r w:rsidR="00746F39">
        <w:rPr>
          <w:lang w:val="en-US"/>
        </w:rPr>
        <w:t>maintaining society and</w:t>
      </w:r>
      <w:r>
        <w:rPr>
          <w:lang w:val="en-US"/>
        </w:rPr>
        <w:t xml:space="preserve"> charitable status for F4K and </w:t>
      </w:r>
      <w:r w:rsidR="00553A27">
        <w:rPr>
          <w:lang w:val="en-US"/>
        </w:rPr>
        <w:t xml:space="preserve">the </w:t>
      </w:r>
      <w:r w:rsidR="00746F39">
        <w:rPr>
          <w:lang w:val="en-US"/>
        </w:rPr>
        <w:t>develop</w:t>
      </w:r>
      <w:r w:rsidR="00553A27">
        <w:rPr>
          <w:lang w:val="en-US"/>
        </w:rPr>
        <w:t>ment of</w:t>
      </w:r>
      <w:r>
        <w:rPr>
          <w:lang w:val="en-US"/>
        </w:rPr>
        <w:t xml:space="preserve"> a fundraising program to generate the needed funding for 202</w:t>
      </w:r>
      <w:r w:rsidR="00746F39">
        <w:rPr>
          <w:lang w:val="en-US"/>
        </w:rPr>
        <w:t>4-25</w:t>
      </w:r>
      <w:r>
        <w:rPr>
          <w:lang w:val="en-US"/>
        </w:rPr>
        <w:t xml:space="preserve"> activities and beyond.</w:t>
      </w:r>
    </w:p>
    <w:p w:rsidR="00451076" w:rsidRDefault="00451076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Estimated budget</w:t>
      </w:r>
    </w:p>
    <w:p w:rsidR="00451076" w:rsidRDefault="00451076" w:rsidP="00451076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Kenya program manager ($300 salary + $100 travel per month) $4,800</w:t>
      </w:r>
    </w:p>
    <w:p w:rsidR="00451076" w:rsidRDefault="00451076" w:rsidP="00451076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Feed 5 shipments @2 bags/farmer X $25</w:t>
      </w:r>
      <w:r w:rsidR="00553A27">
        <w:rPr>
          <w:lang w:val="en-US"/>
        </w:rPr>
        <w:t>-30</w:t>
      </w:r>
      <w:r>
        <w:rPr>
          <w:lang w:val="en-US"/>
        </w:rPr>
        <w:t>/Bag = $5,000</w:t>
      </w:r>
      <w:r w:rsidR="00553A27">
        <w:rPr>
          <w:lang w:val="en-US"/>
        </w:rPr>
        <w:t>-$6,000</w:t>
      </w:r>
    </w:p>
    <w:p w:rsidR="00A6695F" w:rsidRPr="00A6695F" w:rsidRDefault="000E63AD" w:rsidP="00A6695F">
      <w:pPr>
        <w:spacing w:after="0"/>
        <w:rPr>
          <w:b/>
          <w:lang w:val="en-US"/>
        </w:rPr>
      </w:pPr>
      <w:r>
        <w:rPr>
          <w:b/>
          <w:lang w:val="en-US"/>
        </w:rPr>
        <w:t>Proposed</w:t>
      </w:r>
      <w:r w:rsidR="00A6695F">
        <w:rPr>
          <w:b/>
          <w:lang w:val="en-US"/>
        </w:rPr>
        <w:t xml:space="preserve"> </w:t>
      </w:r>
      <w:proofErr w:type="spellStart"/>
      <w:r w:rsidR="00A6695F">
        <w:rPr>
          <w:b/>
          <w:lang w:val="en-US"/>
        </w:rPr>
        <w:t>workplan</w:t>
      </w:r>
      <w:proofErr w:type="spellEnd"/>
      <w:r w:rsidR="00A6695F">
        <w:rPr>
          <w:b/>
          <w:lang w:val="en-US"/>
        </w:rPr>
        <w:t xml:space="preserve"> for 202</w:t>
      </w:r>
      <w:r w:rsidR="00746F39">
        <w:rPr>
          <w:b/>
          <w:lang w:val="en-US"/>
        </w:rPr>
        <w:t>5</w:t>
      </w:r>
      <w:r w:rsidR="00A6695F">
        <w:rPr>
          <w:b/>
          <w:lang w:val="en-US"/>
        </w:rPr>
        <w:t>-2</w:t>
      </w:r>
      <w:r w:rsidR="00746F39">
        <w:rPr>
          <w:b/>
          <w:lang w:val="en-US"/>
        </w:rPr>
        <w:t>026</w:t>
      </w:r>
    </w:p>
    <w:p w:rsidR="00A6695F" w:rsidRDefault="00A6695F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Recruit 20 new fish farmers and provide them with 4 days of training on fish </w:t>
      </w:r>
      <w:r w:rsidR="000E63AD">
        <w:rPr>
          <w:lang w:val="en-US"/>
        </w:rPr>
        <w:t>farming</w:t>
      </w:r>
      <w:r>
        <w:rPr>
          <w:lang w:val="en-US"/>
        </w:rPr>
        <w:t xml:space="preserve"> and </w:t>
      </w:r>
      <w:r w:rsidR="000E63AD">
        <w:rPr>
          <w:lang w:val="en-US"/>
        </w:rPr>
        <w:t>business management and practical and financial support for fingerlings and feeds for one production cycle.</w:t>
      </w:r>
    </w:p>
    <w:p w:rsidR="008067C8" w:rsidRDefault="008067C8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Conduct studies into the feasibility and financial viability of establishing community run hatcheries for the production of </w:t>
      </w:r>
      <w:proofErr w:type="spellStart"/>
      <w:r>
        <w:rPr>
          <w:lang w:val="en-US"/>
        </w:rPr>
        <w:t>monosex</w:t>
      </w:r>
      <w:proofErr w:type="spellEnd"/>
      <w:r>
        <w:rPr>
          <w:lang w:val="en-US"/>
        </w:rPr>
        <w:t xml:space="preserve"> fingerlings.</w:t>
      </w:r>
    </w:p>
    <w:p w:rsidR="008067C8" w:rsidRDefault="008067C8" w:rsidP="00A6695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Investigate options for lower cost options for high protein feed.</w:t>
      </w:r>
    </w:p>
    <w:p w:rsidR="00746F39" w:rsidRDefault="00746F39" w:rsidP="00746F39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Workplan</w:t>
      </w:r>
      <w:proofErr w:type="spellEnd"/>
      <w:r>
        <w:rPr>
          <w:b/>
          <w:lang w:val="en-US"/>
        </w:rPr>
        <w:t xml:space="preserve"> Options depending on available funding </w:t>
      </w:r>
    </w:p>
    <w:p w:rsidR="00746F39" w:rsidRPr="00746F39" w:rsidRDefault="00746F39" w:rsidP="00746F39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lang w:val="en-US"/>
        </w:rPr>
        <w:t>Train 20 new fish farmers in 2024-25 in addition to the 20 existing trainees in their 2</w:t>
      </w:r>
      <w:r w:rsidRPr="00746F39">
        <w:rPr>
          <w:vertAlign w:val="superscript"/>
          <w:lang w:val="en-US"/>
        </w:rPr>
        <w:t>nd</w:t>
      </w:r>
      <w:r>
        <w:rPr>
          <w:lang w:val="en-US"/>
        </w:rPr>
        <w:t xml:space="preserve"> year.</w:t>
      </w:r>
    </w:p>
    <w:p w:rsidR="00746F39" w:rsidRPr="00746F39" w:rsidRDefault="00746F39" w:rsidP="00746F39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lang w:val="en-US"/>
        </w:rPr>
        <w:t>Estimated additional cost $10,000</w:t>
      </w:r>
    </w:p>
    <w:p w:rsidR="00746F39" w:rsidRPr="00746F39" w:rsidRDefault="004C307C" w:rsidP="00746F39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lang w:val="en-US"/>
        </w:rPr>
        <w:t>Construct</w:t>
      </w:r>
      <w:r w:rsidR="00746F39">
        <w:rPr>
          <w:lang w:val="en-US"/>
        </w:rPr>
        <w:t xml:space="preserve"> and operate a pilot community fish hatchery for one year to produce </w:t>
      </w:r>
      <w:proofErr w:type="spellStart"/>
      <w:r w:rsidR="00746F39">
        <w:rPr>
          <w:lang w:val="en-US"/>
        </w:rPr>
        <w:t>monosex</w:t>
      </w:r>
      <w:proofErr w:type="spellEnd"/>
      <w:r w:rsidR="00746F39">
        <w:rPr>
          <w:lang w:val="en-US"/>
        </w:rPr>
        <w:t xml:space="preserve"> tilapia fingerlings to </w:t>
      </w:r>
      <w:r>
        <w:rPr>
          <w:lang w:val="en-US"/>
        </w:rPr>
        <w:t>supply</w:t>
      </w:r>
      <w:r w:rsidR="00746F39">
        <w:rPr>
          <w:lang w:val="en-US"/>
        </w:rPr>
        <w:t xml:space="preserve"> Fish4Kenya fish farmers. After the initial year the fish farmer group in the community would be responsible for the operation of the hatchery.</w:t>
      </w:r>
    </w:p>
    <w:p w:rsidR="00746F39" w:rsidRPr="00746F39" w:rsidRDefault="00746F39" w:rsidP="00746F39">
      <w:pPr>
        <w:pStyle w:val="ListParagraph"/>
        <w:numPr>
          <w:ilvl w:val="0"/>
          <w:numId w:val="2"/>
        </w:numPr>
        <w:spacing w:after="0"/>
        <w:rPr>
          <w:b/>
          <w:lang w:val="en-US"/>
        </w:rPr>
      </w:pPr>
      <w:r>
        <w:rPr>
          <w:lang w:val="en-US"/>
        </w:rPr>
        <w:t>Estimated cost to construct and operate the pilot hatchery for 1 year ~$12,000.</w:t>
      </w:r>
    </w:p>
    <w:sectPr w:rsidR="00746F39" w:rsidRPr="00746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4B"/>
    <w:multiLevelType w:val="hybridMultilevel"/>
    <w:tmpl w:val="0F7094A4"/>
    <w:lvl w:ilvl="0" w:tplc="79C62A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D168D"/>
    <w:multiLevelType w:val="hybridMultilevel"/>
    <w:tmpl w:val="42588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77"/>
    <w:rsid w:val="000E63AD"/>
    <w:rsid w:val="00451076"/>
    <w:rsid w:val="004C307C"/>
    <w:rsid w:val="00553A27"/>
    <w:rsid w:val="006A0CEB"/>
    <w:rsid w:val="00721AC4"/>
    <w:rsid w:val="00746F39"/>
    <w:rsid w:val="007C14D5"/>
    <w:rsid w:val="008067C8"/>
    <w:rsid w:val="00884409"/>
    <w:rsid w:val="008A3277"/>
    <w:rsid w:val="009510B9"/>
    <w:rsid w:val="00A6695F"/>
    <w:rsid w:val="00D24C7C"/>
    <w:rsid w:val="00E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Toews</dc:creator>
  <cp:lastModifiedBy>Don Toews</cp:lastModifiedBy>
  <cp:revision>2</cp:revision>
  <dcterms:created xsi:type="dcterms:W3CDTF">2024-03-10T00:49:00Z</dcterms:created>
  <dcterms:modified xsi:type="dcterms:W3CDTF">2024-03-10T00:49:00Z</dcterms:modified>
</cp:coreProperties>
</file>